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D9" w:rsidRDefault="00C801D9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C801D9" w:rsidRPr="00AA1422" w:rsidRDefault="00C801D9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C801D9" w:rsidRPr="00AF5FD3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01D9" w:rsidRPr="00F26D31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F26D31">
        <w:rPr>
          <w:rFonts w:ascii="Times New Roman" w:hAnsi="Times New Roman"/>
          <w:bCs/>
          <w:sz w:val="28"/>
          <w:szCs w:val="28"/>
        </w:rPr>
        <w:t>РЕШЕНИЕ</w:t>
      </w:r>
    </w:p>
    <w:p w:rsidR="00C801D9" w:rsidRPr="00855E1F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01D9" w:rsidRDefault="00C801D9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 ноября 2018 года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34 </w:t>
      </w:r>
    </w:p>
    <w:p w:rsidR="00C801D9" w:rsidRDefault="00C801D9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801D9" w:rsidRPr="00AA1422" w:rsidRDefault="00C801D9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C801D9" w:rsidRPr="00AF5FD3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C801D9" w:rsidRPr="00EE26B8" w:rsidTr="00EE26B8">
        <w:tc>
          <w:tcPr>
            <w:tcW w:w="5778" w:type="dxa"/>
          </w:tcPr>
          <w:p w:rsidR="00C801D9" w:rsidRPr="00EE26B8" w:rsidRDefault="00C801D9" w:rsidP="00EE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1D9" w:rsidRPr="00EE26B8" w:rsidRDefault="00C801D9" w:rsidP="00EE2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6B8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56</w:t>
            </w:r>
          </w:p>
        </w:tc>
        <w:tc>
          <w:tcPr>
            <w:tcW w:w="4361" w:type="dxa"/>
          </w:tcPr>
          <w:p w:rsidR="00C801D9" w:rsidRPr="00EE26B8" w:rsidRDefault="00C801D9" w:rsidP="00EE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1D9" w:rsidRPr="00855E1F" w:rsidRDefault="00C801D9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Pr="00855E1F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01D9" w:rsidRPr="00AA1422" w:rsidRDefault="00C801D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C801D9" w:rsidRPr="00AA1422" w:rsidRDefault="00C801D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C801D9" w:rsidRDefault="00C801D9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Малиновоозерский поссовет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801D9" w:rsidRDefault="00C801D9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C801D9" w:rsidRPr="00424BD1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Малиновоозерского поселкового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C801D9" w:rsidRPr="00855E1F" w:rsidRDefault="00C801D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C801D9" w:rsidRDefault="00C801D9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801D9" w:rsidRDefault="00C801D9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801D9" w:rsidRDefault="00C801D9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C801D9" w:rsidRDefault="00C801D9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C801D9" w:rsidRDefault="00C801D9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1D9" w:rsidRDefault="00C801D9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1D9" w:rsidRDefault="00C801D9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Малиновоозерский поссовет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801D9" w:rsidRDefault="00C801D9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Pr="00537A36" w:rsidRDefault="00C801D9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>
        <w:rPr>
          <w:sz w:val="28"/>
          <w:szCs w:val="28"/>
        </w:rPr>
        <w:t>Малиновоозерского пос</w:t>
      </w:r>
      <w:r w:rsidRPr="00537A36">
        <w:rPr>
          <w:rStyle w:val="Strong"/>
          <w:b w:val="0"/>
          <w:sz w:val="28"/>
          <w:szCs w:val="28"/>
        </w:rPr>
        <w:t>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C801D9" w:rsidRDefault="00C801D9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C801D9" w:rsidRDefault="00C801D9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C801D9" w:rsidRDefault="00C801D9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</w:t>
      </w:r>
      <w:r>
        <w:rPr>
          <w:rStyle w:val="Emphasis"/>
          <w:sz w:val="28"/>
          <w:szCs w:val="28"/>
        </w:rPr>
        <w:t>281*2,086</w:t>
      </w:r>
      <w:r w:rsidRPr="00742E5B">
        <w:rPr>
          <w:rStyle w:val="Emphasis"/>
          <w:sz w:val="28"/>
          <w:szCs w:val="28"/>
        </w:rPr>
        <w:t>=</w:t>
      </w:r>
      <w:r>
        <w:rPr>
          <w:rStyle w:val="Emphasis"/>
          <w:sz w:val="28"/>
          <w:szCs w:val="28"/>
        </w:rPr>
        <w:t>93</w:t>
      </w:r>
      <w:r w:rsidRPr="00742E5B">
        <w:rPr>
          <w:rStyle w:val="Emphasis"/>
          <w:sz w:val="28"/>
          <w:szCs w:val="28"/>
        </w:rPr>
        <w:t>,</w:t>
      </w:r>
      <w:r>
        <w:rPr>
          <w:rStyle w:val="Emphasis"/>
          <w:sz w:val="28"/>
          <w:szCs w:val="28"/>
        </w:rPr>
        <w:t>3</w:t>
      </w:r>
      <w:r w:rsidRPr="00742E5B">
        <w:rPr>
          <w:rStyle w:val="Emphasis"/>
          <w:sz w:val="28"/>
          <w:szCs w:val="28"/>
        </w:rPr>
        <w:t xml:space="preserve"> тыс. руб.</w:t>
      </w:r>
      <w:r>
        <w:rPr>
          <w:rStyle w:val="Emphasis"/>
          <w:sz w:val="28"/>
          <w:szCs w:val="28"/>
        </w:rPr>
        <w:t>».</w:t>
      </w:r>
    </w:p>
    <w:p w:rsidR="00C801D9" w:rsidRPr="0044423A" w:rsidRDefault="00C801D9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C801D9" w:rsidRDefault="00C801D9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C801D9" w:rsidRDefault="00C801D9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Всего сумма межбюджетных трансфертов на 2018 год 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составляет 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93,3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A41295">
        <w:rPr>
          <w:rStyle w:val="Emphasis"/>
          <w:rFonts w:ascii="Times New Roman" w:hAnsi="Times New Roman"/>
          <w:sz w:val="28"/>
          <w:szCs w:val="28"/>
        </w:rPr>
        <w:t>тыс</w:t>
      </w:r>
      <w:r w:rsidRPr="00B06B85">
        <w:rPr>
          <w:rStyle w:val="Emphasis"/>
          <w:rFonts w:ascii="Times New Roman" w:hAnsi="Times New Roman"/>
          <w:sz w:val="28"/>
          <w:szCs w:val="28"/>
        </w:rPr>
        <w:t>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Малиновоозерского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поссовета                  </w:t>
      </w: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______________А.И. Дениченко                              ______________ Е.А. Юрьев</w:t>
      </w:r>
    </w:p>
    <w:p w:rsidR="00C801D9" w:rsidRDefault="00C801D9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D9" w:rsidRDefault="00C801D9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01D9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D9" w:rsidRDefault="00C801D9" w:rsidP="00800629">
      <w:pPr>
        <w:spacing w:after="0" w:line="240" w:lineRule="auto"/>
      </w:pPr>
      <w:r>
        <w:separator/>
      </w:r>
    </w:p>
  </w:endnote>
  <w:endnote w:type="continuationSeparator" w:id="1">
    <w:p w:rsidR="00C801D9" w:rsidRDefault="00C801D9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D9" w:rsidRDefault="00C801D9" w:rsidP="00800629">
      <w:pPr>
        <w:spacing w:after="0" w:line="240" w:lineRule="auto"/>
      </w:pPr>
      <w:r>
        <w:separator/>
      </w:r>
    </w:p>
  </w:footnote>
  <w:footnote w:type="continuationSeparator" w:id="1">
    <w:p w:rsidR="00C801D9" w:rsidRDefault="00C801D9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D9" w:rsidRDefault="00C801D9">
    <w:pPr>
      <w:pStyle w:val="Header"/>
    </w:pPr>
  </w:p>
  <w:p w:rsidR="00C801D9" w:rsidRDefault="00C801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42C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7340D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2E5B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A71DB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50DC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15E2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1295"/>
    <w:rsid w:val="00A42530"/>
    <w:rsid w:val="00A42915"/>
    <w:rsid w:val="00A43651"/>
    <w:rsid w:val="00A6393E"/>
    <w:rsid w:val="00A644C3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070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801D9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26B8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D31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445</Words>
  <Characters>2543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2018-11-01T09:10:00Z</cp:lastPrinted>
  <dcterms:created xsi:type="dcterms:W3CDTF">2018-10-12T05:00:00Z</dcterms:created>
  <dcterms:modified xsi:type="dcterms:W3CDTF">2018-11-01T09:10:00Z</dcterms:modified>
</cp:coreProperties>
</file>